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B7" w:rsidRDefault="00532BE0" w:rsidP="00532BE0">
      <w:pPr>
        <w:jc w:val="center"/>
        <w:rPr>
          <w:b/>
          <w:sz w:val="28"/>
          <w:szCs w:val="28"/>
        </w:rPr>
      </w:pPr>
      <w:r w:rsidRPr="00532BE0">
        <w:rPr>
          <w:b/>
          <w:sz w:val="28"/>
          <w:szCs w:val="28"/>
        </w:rPr>
        <w:t>Информация о среднемесячной заработной плате руководителя МБДОУ «Детский сад № 51» г. Чебоксары</w:t>
      </w:r>
      <w:r>
        <w:rPr>
          <w:b/>
          <w:sz w:val="28"/>
          <w:szCs w:val="28"/>
        </w:rPr>
        <w:t>, подведомственного управлению образования администрации города Чебоксары.</w:t>
      </w:r>
    </w:p>
    <w:p w:rsidR="00532BE0" w:rsidRPr="00532BE0" w:rsidRDefault="00532BE0" w:rsidP="00532BE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076"/>
        <w:gridCol w:w="1867"/>
        <w:gridCol w:w="1843"/>
        <w:gridCol w:w="1983"/>
      </w:tblGrid>
      <w:tr w:rsidR="00532BE0" w:rsidTr="00532BE0">
        <w:tc>
          <w:tcPr>
            <w:tcW w:w="562" w:type="dxa"/>
          </w:tcPr>
          <w:p w:rsidR="00532BE0" w:rsidRPr="00532BE0" w:rsidRDefault="00532BE0">
            <w:pPr>
              <w:jc w:val="center"/>
              <w:rPr>
                <w:b/>
                <w:sz w:val="24"/>
                <w:szCs w:val="24"/>
              </w:rPr>
            </w:pPr>
            <w:r w:rsidRPr="00532BE0">
              <w:rPr>
                <w:b/>
                <w:sz w:val="24"/>
                <w:szCs w:val="24"/>
              </w:rPr>
              <w:t>№</w:t>
            </w:r>
          </w:p>
          <w:p w:rsidR="00532BE0" w:rsidRPr="00532BE0" w:rsidRDefault="00532BE0">
            <w:pPr>
              <w:jc w:val="center"/>
              <w:rPr>
                <w:b/>
                <w:sz w:val="24"/>
                <w:szCs w:val="24"/>
              </w:rPr>
            </w:pPr>
            <w:r w:rsidRPr="00532BE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76" w:type="dxa"/>
          </w:tcPr>
          <w:p w:rsidR="00532BE0" w:rsidRPr="00532BE0" w:rsidRDefault="00532BE0">
            <w:pPr>
              <w:jc w:val="center"/>
              <w:rPr>
                <w:b/>
                <w:sz w:val="24"/>
                <w:szCs w:val="24"/>
              </w:rPr>
            </w:pPr>
            <w:r w:rsidRPr="00532BE0">
              <w:rPr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869" w:type="dxa"/>
          </w:tcPr>
          <w:p w:rsidR="00532BE0" w:rsidRPr="00532BE0" w:rsidRDefault="00532BE0">
            <w:pPr>
              <w:jc w:val="center"/>
              <w:rPr>
                <w:b/>
                <w:sz w:val="24"/>
                <w:szCs w:val="24"/>
              </w:rPr>
            </w:pPr>
            <w:r w:rsidRPr="00532BE0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1869" w:type="dxa"/>
          </w:tcPr>
          <w:p w:rsidR="00532BE0" w:rsidRPr="00532BE0" w:rsidRDefault="00532BE0">
            <w:pPr>
              <w:jc w:val="center"/>
              <w:rPr>
                <w:b/>
                <w:sz w:val="24"/>
                <w:szCs w:val="24"/>
              </w:rPr>
            </w:pPr>
            <w:r w:rsidRPr="00532BE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532BE0" w:rsidRPr="00532BE0" w:rsidRDefault="00532BE0" w:rsidP="00532BE0">
            <w:pPr>
              <w:jc w:val="center"/>
              <w:rPr>
                <w:b/>
                <w:sz w:val="24"/>
                <w:szCs w:val="24"/>
              </w:rPr>
            </w:pPr>
            <w:r w:rsidRPr="00532BE0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32BE0" w:rsidTr="00532BE0">
        <w:tc>
          <w:tcPr>
            <w:tcW w:w="562" w:type="dxa"/>
          </w:tcPr>
          <w:p w:rsidR="00532BE0" w:rsidRPr="00532BE0" w:rsidRDefault="00532BE0">
            <w:pPr>
              <w:jc w:val="center"/>
              <w:rPr>
                <w:b/>
                <w:sz w:val="24"/>
                <w:szCs w:val="24"/>
              </w:rPr>
            </w:pPr>
            <w:r w:rsidRPr="00532B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32BE0" w:rsidRPr="00532BE0" w:rsidRDefault="00532BE0" w:rsidP="00532BE0">
            <w:pPr>
              <w:jc w:val="center"/>
              <w:rPr>
                <w:b/>
                <w:sz w:val="24"/>
                <w:szCs w:val="24"/>
              </w:rPr>
            </w:pPr>
            <w:r w:rsidRPr="00532BE0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51» города Чебоксары Чувашской Республики</w:t>
            </w:r>
          </w:p>
        </w:tc>
        <w:tc>
          <w:tcPr>
            <w:tcW w:w="1869" w:type="dxa"/>
          </w:tcPr>
          <w:p w:rsidR="00532BE0" w:rsidRPr="00532BE0" w:rsidRDefault="00532BE0" w:rsidP="00532BE0">
            <w:pPr>
              <w:jc w:val="center"/>
              <w:rPr>
                <w:b/>
                <w:sz w:val="24"/>
                <w:szCs w:val="24"/>
              </w:rPr>
            </w:pPr>
            <w:r w:rsidRPr="00532BE0">
              <w:rPr>
                <w:b/>
                <w:sz w:val="24"/>
                <w:szCs w:val="24"/>
              </w:rPr>
              <w:t>Николаева Зоя Ал</w:t>
            </w:r>
            <w:bookmarkStart w:id="0" w:name="_GoBack"/>
            <w:bookmarkEnd w:id="0"/>
            <w:r w:rsidRPr="00532BE0">
              <w:rPr>
                <w:b/>
                <w:sz w:val="24"/>
                <w:szCs w:val="24"/>
              </w:rPr>
              <w:t>ександровна</w:t>
            </w:r>
          </w:p>
        </w:tc>
        <w:tc>
          <w:tcPr>
            <w:tcW w:w="1869" w:type="dxa"/>
          </w:tcPr>
          <w:p w:rsidR="00532BE0" w:rsidRPr="00532BE0" w:rsidRDefault="00532BE0">
            <w:pPr>
              <w:jc w:val="center"/>
              <w:rPr>
                <w:b/>
                <w:sz w:val="24"/>
                <w:szCs w:val="24"/>
              </w:rPr>
            </w:pPr>
            <w:r w:rsidRPr="00532BE0">
              <w:rPr>
                <w:b/>
                <w:sz w:val="24"/>
                <w:szCs w:val="24"/>
              </w:rPr>
              <w:t>заведующий</w:t>
            </w:r>
          </w:p>
        </w:tc>
        <w:tc>
          <w:tcPr>
            <w:tcW w:w="1869" w:type="dxa"/>
          </w:tcPr>
          <w:p w:rsidR="00532BE0" w:rsidRPr="00532BE0" w:rsidRDefault="00532BE0">
            <w:pPr>
              <w:jc w:val="center"/>
              <w:rPr>
                <w:b/>
                <w:sz w:val="24"/>
                <w:szCs w:val="24"/>
              </w:rPr>
            </w:pPr>
            <w:r w:rsidRPr="00532BE0">
              <w:rPr>
                <w:b/>
                <w:sz w:val="24"/>
                <w:szCs w:val="24"/>
              </w:rPr>
              <w:t>35 893,72</w:t>
            </w:r>
          </w:p>
        </w:tc>
      </w:tr>
    </w:tbl>
    <w:p w:rsidR="00532BE0" w:rsidRPr="00532BE0" w:rsidRDefault="00532BE0">
      <w:pPr>
        <w:jc w:val="center"/>
        <w:rPr>
          <w:b/>
          <w:sz w:val="28"/>
          <w:szCs w:val="28"/>
        </w:rPr>
      </w:pPr>
    </w:p>
    <w:sectPr w:rsidR="00532BE0" w:rsidRPr="0053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D3"/>
    <w:rsid w:val="002061A4"/>
    <w:rsid w:val="00532BE0"/>
    <w:rsid w:val="00911AB7"/>
    <w:rsid w:val="00B6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B2EC-F9D5-4F2A-9045-C19B12F6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ds-51</dc:creator>
  <cp:keywords/>
  <dc:description/>
  <cp:lastModifiedBy>ds-51</cp:lastModifiedBy>
  <cp:revision>2</cp:revision>
  <dcterms:created xsi:type="dcterms:W3CDTF">2018-05-28T13:32:00Z</dcterms:created>
  <dcterms:modified xsi:type="dcterms:W3CDTF">2018-05-28T13:42:00Z</dcterms:modified>
</cp:coreProperties>
</file>